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8B376" w14:textId="77777777" w:rsidR="00AF1E6F" w:rsidRPr="00AF1E6F" w:rsidRDefault="00AF1E6F" w:rsidP="00AF1E6F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</w:pPr>
      <w:r w:rsidRPr="00AF1E6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  <w:t>Brugervejledning – Genopladelig Bordlampe</w:t>
      </w:r>
    </w:p>
    <w:p w14:paraId="4D597A47" w14:textId="77777777" w:rsidR="00AF1E6F" w:rsidRPr="00AF1E6F" w:rsidRDefault="00AF1E6F" w:rsidP="00AF1E6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  <w:r w:rsidRPr="00AF1E6F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Lampen er udstyret med en række specialfunktioner. Med lang batterilevetid og nem betjening kan den bruges på hoteller, restauranter, i hjemmet, på udendørs campingpladser og i nødsituationer.</w:t>
      </w:r>
    </w:p>
    <w:p w14:paraId="3E9FB642" w14:textId="77777777" w:rsidR="00AF1E6F" w:rsidRPr="00AF1E6F" w:rsidRDefault="00AF1E6F" w:rsidP="00AF1E6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</w:pPr>
      <w:r w:rsidRPr="00AF1E6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Pakkens indhold</w:t>
      </w:r>
      <w:r w:rsidRPr="00AF1E6F">
        <w:rPr>
          <w:rFonts w:ascii="SimSun" w:eastAsia="SimSun" w:hAnsi="SimSun" w:cs="SimSun"/>
          <w:b/>
          <w:bCs/>
          <w:kern w:val="0"/>
          <w:sz w:val="21"/>
          <w:szCs w:val="21"/>
          <w14:ligatures w14:val="none"/>
        </w:rPr>
        <w:t>：</w:t>
      </w:r>
    </w:p>
    <w:p w14:paraId="101FD839" w14:textId="18E8F535" w:rsidR="00AF1E6F" w:rsidRPr="00AF1E6F" w:rsidRDefault="00AF1E6F" w:rsidP="00AF1E6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  <w:r w:rsidRPr="00AF1E6F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Lampe</w:t>
      </w:r>
      <w:r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, </w:t>
      </w:r>
      <w:r w:rsidRPr="00AF1E6F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Fjernbetjening</w:t>
      </w:r>
      <w:r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, </w:t>
      </w:r>
      <w:r w:rsidRPr="00AF1E6F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Opladningsbase</w:t>
      </w:r>
      <w:r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, </w:t>
      </w:r>
      <w:r w:rsidRPr="00AF1E6F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USB-kabel</w:t>
      </w:r>
      <w:r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, </w:t>
      </w:r>
      <w:r w:rsidRPr="00AF1E6F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Brugervejledning</w:t>
      </w:r>
    </w:p>
    <w:p w14:paraId="6CDC9638" w14:textId="77777777" w:rsidR="00AF1E6F" w:rsidRPr="00AF1E6F" w:rsidRDefault="00AF1E6F" w:rsidP="00AF1E6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</w:pPr>
      <w:r w:rsidRPr="00AF1E6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Betjening af bordlampen</w:t>
      </w:r>
    </w:p>
    <w:p w14:paraId="657BC4F3" w14:textId="77777777" w:rsidR="00AF1E6F" w:rsidRPr="00AF1E6F" w:rsidRDefault="00AF1E6F" w:rsidP="00AF1E6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  <w:r w:rsidRPr="00AF1E6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Tænd/sluk-knap</w:t>
      </w:r>
      <w:r w:rsidRPr="00AF1E6F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br/>
      </w:r>
      <w:r w:rsidRPr="00AF1E6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Opladningsnåle</w:t>
      </w:r>
    </w:p>
    <w:p w14:paraId="583F799D" w14:textId="77777777" w:rsidR="00AF1E6F" w:rsidRPr="00AF1E6F" w:rsidRDefault="00AF1E6F" w:rsidP="00AF1E6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  <w:r w:rsidRPr="00AF1E6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Indstilling af lys:</w:t>
      </w:r>
    </w:p>
    <w:p w14:paraId="162965FD" w14:textId="77777777" w:rsidR="00AF1E6F" w:rsidRPr="00AF1E6F" w:rsidRDefault="00AF1E6F" w:rsidP="00AF1E6F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  <w:r w:rsidRPr="00AF1E6F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Tryk kort på knappen for at skifte lysfunktion.</w:t>
      </w:r>
    </w:p>
    <w:p w14:paraId="4D3A483E" w14:textId="77777777" w:rsidR="00AF1E6F" w:rsidRPr="00AF1E6F" w:rsidRDefault="00AF1E6F" w:rsidP="00AF1E6F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  <w:r w:rsidRPr="00AF1E6F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Tryk og hold knappen nede for at justere lysstyrken.</w:t>
      </w:r>
    </w:p>
    <w:p w14:paraId="1CCA4493" w14:textId="77777777" w:rsidR="00AF1E6F" w:rsidRPr="00AF1E6F" w:rsidRDefault="00AF1E6F" w:rsidP="00AF1E6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</w:pPr>
      <w:r w:rsidRPr="00AF1E6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Fjernbetjening – taster og funktioner</w:t>
      </w:r>
    </w:p>
    <w:p w14:paraId="16B56AE9" w14:textId="77777777" w:rsidR="00AF1E6F" w:rsidRPr="00AF1E6F" w:rsidRDefault="00AF1E6F" w:rsidP="00AF1E6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</w:pPr>
      <w:r w:rsidRPr="00AF1E6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Timerfunktion</w:t>
      </w:r>
    </w:p>
    <w:p w14:paraId="48D32644" w14:textId="77777777" w:rsidR="00AF1E6F" w:rsidRPr="00AF1E6F" w:rsidRDefault="00AF1E6F" w:rsidP="00AF1E6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  <w:r w:rsidRPr="00AF1E6F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Velegnet til steder, hvor bordlamper bruges i længere tid, f.eks. hoteller, restauranter og private hjem.</w:t>
      </w:r>
      <w:r w:rsidRPr="00AF1E6F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br/>
        <w:t>Når timeren er aktiveret, tænder og slukker lampen automatisk hver dag, indtil batteriet er opbrugt.</w:t>
      </w:r>
    </w:p>
    <w:p w14:paraId="676FCC54" w14:textId="03DBECCA" w:rsidR="00AF1E6F" w:rsidRPr="00AF1E6F" w:rsidRDefault="00AF1E6F" w:rsidP="00AF1E6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  <w:r w:rsidRPr="00AF1E6F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Tilgængelige timerindstillinger:</w:t>
      </w:r>
      <w:r w:rsidRPr="00AF1E6F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br/>
        <w:t xml:space="preserve">• 2 </w:t>
      </w:r>
      <w:r w:rsidRPr="00AF1E6F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/ 4 / 6 / </w:t>
      </w:r>
      <w:r w:rsidRPr="00AF1E6F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8 timer</w:t>
      </w:r>
    </w:p>
    <w:p w14:paraId="2F63C4D5" w14:textId="77777777" w:rsidR="00AF1E6F" w:rsidRPr="00AF1E6F" w:rsidRDefault="00AF1E6F" w:rsidP="00AF1E6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</w:pPr>
      <w:r w:rsidRPr="00AF1E6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Justerbar lysstyrke</w:t>
      </w:r>
    </w:p>
    <w:p w14:paraId="2182FD44" w14:textId="77777777" w:rsidR="00AF1E6F" w:rsidRPr="00AF1E6F" w:rsidRDefault="00AF1E6F" w:rsidP="00AF1E6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  <w:r w:rsidRPr="00AF1E6F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7-trins lysstyrke</w:t>
      </w:r>
      <w:r w:rsidRPr="00AF1E6F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br/>
        <w:t>Genvejstaster: 25% / 50% / 75% / 100%</w:t>
      </w:r>
    </w:p>
    <w:p w14:paraId="234AE7F1" w14:textId="77777777" w:rsidR="00AF1E6F" w:rsidRPr="00AF1E6F" w:rsidRDefault="00AF1E6F" w:rsidP="00AF1E6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</w:pPr>
      <w:r w:rsidRPr="00AF1E6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Stearinlystilstand</w:t>
      </w:r>
    </w:p>
    <w:p w14:paraId="0BB0C4A6" w14:textId="77777777" w:rsidR="00AF1E6F" w:rsidRPr="00AF1E6F" w:rsidRDefault="00AF1E6F" w:rsidP="00AF1E6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  <w:proofErr w:type="spellStart"/>
      <w:r w:rsidRPr="00AF1E6F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Candle</w:t>
      </w:r>
      <w:proofErr w:type="spellEnd"/>
      <w:r w:rsidRPr="00AF1E6F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Mode: Blinkende/flimrende effekt</w:t>
      </w:r>
    </w:p>
    <w:p w14:paraId="1774BB58" w14:textId="77777777" w:rsidR="00AF1E6F" w:rsidRPr="00AF1E6F" w:rsidRDefault="00AF1E6F" w:rsidP="00AF1E6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</w:pPr>
      <w:r w:rsidRPr="00AF1E6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Konstant lys</w:t>
      </w:r>
    </w:p>
    <w:p w14:paraId="7443EACB" w14:textId="77777777" w:rsidR="00AF1E6F" w:rsidRPr="00AF1E6F" w:rsidRDefault="00AF1E6F" w:rsidP="00AF1E6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  <w:r w:rsidRPr="00AF1E6F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Light Mode: Konstant lys</w:t>
      </w:r>
    </w:p>
    <w:p w14:paraId="6DE560EB" w14:textId="77777777" w:rsidR="00AF1E6F" w:rsidRPr="00AF1E6F" w:rsidRDefault="00AF1E6F" w:rsidP="00AF1E6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</w:pPr>
      <w:proofErr w:type="spellStart"/>
      <w:r w:rsidRPr="00AF1E6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Strobe</w:t>
      </w:r>
      <w:proofErr w:type="spellEnd"/>
      <w:r w:rsidRPr="00AF1E6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/flash-funktion</w:t>
      </w:r>
    </w:p>
    <w:p w14:paraId="13C419AD" w14:textId="77777777" w:rsidR="00AF1E6F" w:rsidRPr="00AF1E6F" w:rsidRDefault="00AF1E6F" w:rsidP="00AF1E6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  <w:r w:rsidRPr="00AF1E6F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Når </w:t>
      </w:r>
      <w:proofErr w:type="spellStart"/>
      <w:r w:rsidRPr="00AF1E6F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strobeknappen</w:t>
      </w:r>
      <w:proofErr w:type="spellEnd"/>
      <w:r w:rsidRPr="00AF1E6F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aktiveres, begynder lampen at blinke.</w:t>
      </w:r>
      <w:r w:rsidRPr="00AF1E6F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br/>
        <w:t>Det anbefales at vælge en tydelig farve, f.eks. gul eller rød.</w:t>
      </w:r>
    </w:p>
    <w:p w14:paraId="25960B1A" w14:textId="77777777" w:rsidR="00AF1E6F" w:rsidRPr="00AF1E6F" w:rsidRDefault="00AF1E6F" w:rsidP="00AF1E6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</w:pPr>
      <w:proofErr w:type="spellStart"/>
      <w:r w:rsidRPr="00AF1E6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Multi-farvet</w:t>
      </w:r>
      <w:proofErr w:type="spellEnd"/>
      <w:r w:rsidRPr="00AF1E6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 xml:space="preserve"> tilstand (</w:t>
      </w:r>
      <w:proofErr w:type="spellStart"/>
      <w:r w:rsidRPr="00AF1E6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Multi</w:t>
      </w:r>
      <w:proofErr w:type="spellEnd"/>
      <w:r w:rsidRPr="00AF1E6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 xml:space="preserve"> </w:t>
      </w:r>
      <w:proofErr w:type="spellStart"/>
      <w:r w:rsidRPr="00AF1E6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Color</w:t>
      </w:r>
      <w:proofErr w:type="spellEnd"/>
      <w:r w:rsidRPr="00AF1E6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)</w:t>
      </w:r>
    </w:p>
    <w:p w14:paraId="0834B90B" w14:textId="77777777" w:rsidR="00AF1E6F" w:rsidRPr="00AF1E6F" w:rsidRDefault="00AF1E6F" w:rsidP="00AF1E6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  <w:r w:rsidRPr="00AF1E6F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4 farveskiftende tilstande:</w:t>
      </w:r>
      <w:r w:rsidRPr="00AF1E6F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br/>
        <w:t>• Langsom farveskift/blink</w:t>
      </w:r>
      <w:r w:rsidRPr="00AF1E6F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br/>
        <w:t>• Fade-in / fade-out</w:t>
      </w:r>
      <w:r w:rsidRPr="00AF1E6F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br/>
        <w:t>• Farvegradient</w:t>
      </w:r>
      <w:r w:rsidRPr="00AF1E6F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br/>
        <w:t>• Rød, grøn og blå blinkende tilstand</w:t>
      </w:r>
    </w:p>
    <w:p w14:paraId="75EFE4D7" w14:textId="77777777" w:rsidR="00AF1E6F" w:rsidRPr="00AF1E6F" w:rsidRDefault="00AF1E6F" w:rsidP="00AF1E6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</w:pPr>
      <w:r w:rsidRPr="00AF1E6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Hotelfunktion – tastelås</w:t>
      </w:r>
    </w:p>
    <w:p w14:paraId="0F2B0CD6" w14:textId="77777777" w:rsidR="00AF1E6F" w:rsidRPr="00AF1E6F" w:rsidRDefault="00AF1E6F" w:rsidP="00AF1E6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  <w:r w:rsidRPr="00AF1E6F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Designet til restauranter og hoteller for at bevare en ensartet lysatmosfære.</w:t>
      </w:r>
    </w:p>
    <w:p w14:paraId="01982378" w14:textId="77777777" w:rsidR="00AF1E6F" w:rsidRPr="00AF1E6F" w:rsidRDefault="00AF1E6F" w:rsidP="00AF1E6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  <w:r w:rsidRPr="00AF1E6F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lastRenderedPageBreak/>
        <w:t xml:space="preserve">• </w:t>
      </w:r>
      <w:r w:rsidRPr="00AF1E6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Lock (låseknap):</w:t>
      </w:r>
      <w:r w:rsidRPr="00AF1E6F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br/>
        <w:t>Forhindrer gæster/børn i at ændre lysstyrke eller farve.</w:t>
      </w:r>
    </w:p>
    <w:p w14:paraId="44956F23" w14:textId="77777777" w:rsidR="00AF1E6F" w:rsidRPr="00AF1E6F" w:rsidRDefault="00AF1E6F" w:rsidP="00AF1E6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  <w:r w:rsidRPr="00AF1E6F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• </w:t>
      </w:r>
      <w:proofErr w:type="spellStart"/>
      <w:r w:rsidRPr="00AF1E6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Unlock</w:t>
      </w:r>
      <w:proofErr w:type="spellEnd"/>
      <w:r w:rsidRPr="00AF1E6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 xml:space="preserve"> (</w:t>
      </w:r>
      <w:proofErr w:type="spellStart"/>
      <w:r w:rsidRPr="00AF1E6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oplåsningsknap</w:t>
      </w:r>
      <w:proofErr w:type="spellEnd"/>
      <w:r w:rsidRPr="00AF1E6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):</w:t>
      </w:r>
      <w:r w:rsidRPr="00AF1E6F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br/>
        <w:t>Aktiverer igen alle lysindstillinger.</w:t>
      </w:r>
    </w:p>
    <w:p w14:paraId="1C33133E" w14:textId="77777777" w:rsidR="00AF1E6F" w:rsidRPr="00AF1E6F" w:rsidRDefault="00AF1E6F" w:rsidP="00AF1E6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</w:pPr>
      <w:r w:rsidRPr="00AF1E6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Særlige funktioner</w:t>
      </w:r>
    </w:p>
    <w:p w14:paraId="6E75FEB2" w14:textId="77777777" w:rsidR="00AF1E6F" w:rsidRPr="00AF1E6F" w:rsidRDefault="00AF1E6F" w:rsidP="00AF1E6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</w:pPr>
      <w:r w:rsidRPr="00AF1E6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Hukommelsesfunktion</w:t>
      </w:r>
    </w:p>
    <w:p w14:paraId="3FB8F650" w14:textId="77777777" w:rsidR="00AF1E6F" w:rsidRPr="00AF1E6F" w:rsidRDefault="00AF1E6F" w:rsidP="00AF1E6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  <w:r w:rsidRPr="00AF1E6F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Når lampen slukkes via fjernbetjeningen, gemmer den automatisk den tidligere lysindstilling.</w:t>
      </w:r>
      <w:r w:rsidRPr="00AF1E6F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br/>
        <w:t>Indstillingen bevares ved næste tænding.</w:t>
      </w:r>
    </w:p>
    <w:p w14:paraId="43A50A05" w14:textId="77777777" w:rsidR="00AF1E6F" w:rsidRPr="00AF1E6F" w:rsidRDefault="00AF1E6F" w:rsidP="00AF1E6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</w:pPr>
      <w:r w:rsidRPr="00AF1E6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Funktionslås (til hoteller)</w:t>
      </w:r>
    </w:p>
    <w:p w14:paraId="2D7E3D28" w14:textId="77777777" w:rsidR="00AF1E6F" w:rsidRPr="00AF1E6F" w:rsidRDefault="00AF1E6F" w:rsidP="00AF1E6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  <w:r w:rsidRPr="00AF1E6F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Sikrer, at farve og lysstyrke forbliver ensartet i restauranten.</w:t>
      </w:r>
      <w:r w:rsidRPr="00AF1E6F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br/>
        <w:t xml:space="preserve">Brug Lock for at låse – </w:t>
      </w:r>
      <w:proofErr w:type="spellStart"/>
      <w:r w:rsidRPr="00AF1E6F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Unlock</w:t>
      </w:r>
      <w:proofErr w:type="spellEnd"/>
      <w:r w:rsidRPr="00AF1E6F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for at oplåse funktionerne igen.</w:t>
      </w:r>
    </w:p>
    <w:p w14:paraId="27D4B198" w14:textId="77777777" w:rsidR="00AF1E6F" w:rsidRPr="00AF1E6F" w:rsidRDefault="00AF1E6F" w:rsidP="00AF1E6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</w:pPr>
      <w:r w:rsidRPr="00AF1E6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Advarselslys</w:t>
      </w:r>
    </w:p>
    <w:p w14:paraId="25ADE9F0" w14:textId="77777777" w:rsidR="00AF1E6F" w:rsidRPr="00AF1E6F" w:rsidRDefault="00AF1E6F" w:rsidP="00AF1E6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  <w:r w:rsidRPr="00AF1E6F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Blinkende lysfunktion (til nødhjælp eller advarsel)</w:t>
      </w:r>
    </w:p>
    <w:p w14:paraId="0B35C9AB" w14:textId="4A9272EB" w:rsidR="00AF1E6F" w:rsidRPr="00AF1E6F" w:rsidRDefault="00AF1E6F" w:rsidP="00AF1E6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</w:pPr>
      <w:r w:rsidRPr="00AF1E6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Opladningstid og arbejdstid</w:t>
      </w:r>
    </w:p>
    <w:p w14:paraId="29865EBE" w14:textId="77777777" w:rsidR="00AF1E6F" w:rsidRPr="00AF1E6F" w:rsidRDefault="00AF1E6F" w:rsidP="00AF1E6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  <w:r w:rsidRPr="00AF1E6F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• </w:t>
      </w:r>
      <w:r w:rsidRPr="00AF1E6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Opladningstid:</w:t>
      </w:r>
      <w:r w:rsidRPr="00AF1E6F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ca. </w:t>
      </w:r>
      <w:r w:rsidRPr="00AF1E6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4,5 timer (+0,5)</w:t>
      </w:r>
      <w:r w:rsidRPr="00AF1E6F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br/>
        <w:t xml:space="preserve">• </w:t>
      </w:r>
      <w:r w:rsidRPr="00AF1E6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Arbejdstid:</w:t>
      </w:r>
      <w:r w:rsidRPr="00AF1E6F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r w:rsidRPr="00AF1E6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16–160 timer</w:t>
      </w:r>
      <w:r w:rsidRPr="00AF1E6F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(afhængigt af lysstyrke og farvetilstand)</w:t>
      </w:r>
    </w:p>
    <w:p w14:paraId="096DFD0A" w14:textId="77777777" w:rsidR="00AF1E6F" w:rsidRPr="00AF1E6F" w:rsidRDefault="00AF1E6F" w:rsidP="00AF1E6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</w:pPr>
      <w:r w:rsidRPr="00AF1E6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Forholdsregler</w:t>
      </w:r>
    </w:p>
    <w:p w14:paraId="5B912F37" w14:textId="77777777" w:rsidR="00AF1E6F" w:rsidRPr="00AF1E6F" w:rsidRDefault="00AF1E6F" w:rsidP="00AF1E6F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  <w:r w:rsidRPr="00AF1E6F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Oplad lampen helt før første brug, ellers kan lavspændingsbeskyttelsen forhindre lampen i at fungere normalt (beskyttelsen ophæves automatisk ved fuld opladning).</w:t>
      </w:r>
    </w:p>
    <w:p w14:paraId="6BCD2EDD" w14:textId="77777777" w:rsidR="00AF1E6F" w:rsidRPr="00AF1E6F" w:rsidRDefault="00AF1E6F" w:rsidP="00AF1E6F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  <w:r w:rsidRPr="00AF1E6F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Produktet har IP68-vandtæthed og kan bruges udendørs, men må ikke bruges i stærkt sollys eller ved høje temperaturer.</w:t>
      </w:r>
    </w:p>
    <w:p w14:paraId="398BC4FA" w14:textId="77777777" w:rsidR="00AF1E6F" w:rsidRPr="00AF1E6F" w:rsidRDefault="00AF1E6F" w:rsidP="00AF1E6F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  <w:r w:rsidRPr="00AF1E6F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Lyskilder og batteri kan ikke udskiftes. Når lysstyrken falder markant, eller driftstiden bliver kortere, bør hele lampen udskiftes.</w:t>
      </w:r>
    </w:p>
    <w:p w14:paraId="0FD20CA8" w14:textId="77777777" w:rsidR="00AF1E6F" w:rsidRPr="00AF1E6F" w:rsidRDefault="00AF1E6F" w:rsidP="00AF1E6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</w:pPr>
      <w:r w:rsidRPr="00AF1E6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Opladningsindikator:</w:t>
      </w:r>
    </w:p>
    <w:p w14:paraId="083C3013" w14:textId="77777777" w:rsidR="00AF1E6F" w:rsidRPr="00AF1E6F" w:rsidRDefault="00AF1E6F" w:rsidP="00AF1E6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  <w:r w:rsidRPr="00AF1E6F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• Rød = oplader</w:t>
      </w:r>
      <w:r w:rsidRPr="00AF1E6F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br/>
        <w:t>• Grøn = fuldt opladet</w:t>
      </w:r>
    </w:p>
    <w:p w14:paraId="080CEE5F" w14:textId="77777777" w:rsidR="00AF1E6F" w:rsidRPr="00AF1E6F" w:rsidRDefault="00AF1E6F" w:rsidP="00AF1E6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  <w:r w:rsidRPr="00AF1E6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Opladningsspænding:</w:t>
      </w:r>
      <w:r w:rsidRPr="00AF1E6F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5V</w:t>
      </w:r>
      <w:r w:rsidRPr="00AF1E6F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br/>
      </w:r>
      <w:r w:rsidRPr="00AF1E6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Opladningsstrøm:</w:t>
      </w:r>
      <w:r w:rsidRPr="00AF1E6F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1–3A</w:t>
      </w:r>
    </w:p>
    <w:p w14:paraId="6249F87A" w14:textId="77777777" w:rsidR="00AF1E6F" w:rsidRPr="00AF1E6F" w:rsidRDefault="00AF1E6F" w:rsidP="00AF1E6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</w:pPr>
      <w:r w:rsidRPr="00AF1E6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Opladningsvejledning</w:t>
      </w:r>
    </w:p>
    <w:p w14:paraId="4ACE5B94" w14:textId="77777777" w:rsidR="00AF1E6F" w:rsidRPr="00AF1E6F" w:rsidRDefault="00AF1E6F" w:rsidP="00AF1E6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  <w:r w:rsidRPr="00AF1E6F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Lampen kan oplades både når den er tændt og slukket.</w:t>
      </w:r>
    </w:p>
    <w:p w14:paraId="699C0EE3" w14:textId="77777777" w:rsidR="00AF1E6F" w:rsidRPr="00AF1E6F" w:rsidRDefault="00AF1E6F" w:rsidP="00AF1E6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</w:pPr>
      <w:r w:rsidRPr="00AF1E6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Vigtige opladningspunkter:</w:t>
      </w:r>
    </w:p>
    <w:p w14:paraId="22F3F74E" w14:textId="77777777" w:rsidR="00AF1E6F" w:rsidRPr="00AF1E6F" w:rsidRDefault="00AF1E6F" w:rsidP="00AF1E6F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  <w:r w:rsidRPr="00AF1E6F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Brug aldrig opladere, der leverer mere end 5V.</w:t>
      </w:r>
    </w:p>
    <w:p w14:paraId="046320D7" w14:textId="77777777" w:rsidR="00AF1E6F" w:rsidRPr="00AF1E6F" w:rsidRDefault="00AF1E6F" w:rsidP="00AF1E6F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  <w:r w:rsidRPr="00AF1E6F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Brug en sikkerhedscertificeret oplader for sikker og effektiv opladning.</w:t>
      </w:r>
    </w:p>
    <w:p w14:paraId="69EF7FBE" w14:textId="77777777" w:rsidR="00AF1E6F" w:rsidRPr="00AF1E6F" w:rsidRDefault="00AF1E6F" w:rsidP="00AF1E6F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  <w:r w:rsidRPr="00AF1E6F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Hvis lampen ikke bruges i længere tid:</w:t>
      </w:r>
    </w:p>
    <w:p w14:paraId="2404793C" w14:textId="77777777" w:rsidR="00AF1E6F" w:rsidRPr="00AF1E6F" w:rsidRDefault="00AF1E6F" w:rsidP="00AF1E6F">
      <w:pPr>
        <w:numPr>
          <w:ilvl w:val="1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  <w:r w:rsidRPr="00AF1E6F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Oplad den til mindst 80%</w:t>
      </w:r>
    </w:p>
    <w:p w14:paraId="5AABCB23" w14:textId="77777777" w:rsidR="00AF1E6F" w:rsidRPr="00AF1E6F" w:rsidRDefault="00AF1E6F" w:rsidP="00AF1E6F">
      <w:pPr>
        <w:numPr>
          <w:ilvl w:val="1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  <w:r w:rsidRPr="00AF1E6F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Genoplad og aflad hver 3. måned</w:t>
      </w:r>
      <w:r w:rsidRPr="00AF1E6F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br/>
        <w:t>→ Dette forlænger batteriets levetid.</w:t>
      </w:r>
    </w:p>
    <w:p w14:paraId="21E0C46F" w14:textId="4F1B7F23" w:rsidR="00331ABC" w:rsidRPr="00AF1E6F" w:rsidRDefault="00AF1E6F" w:rsidP="00331AB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  <w:r w:rsidRPr="00AF1E6F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LEDide.dk</w:t>
      </w:r>
    </w:p>
    <w:sectPr w:rsidR="00331ABC" w:rsidRPr="00AF1E6F" w:rsidSect="00331ABC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3CA5"/>
    <w:multiLevelType w:val="multilevel"/>
    <w:tmpl w:val="8DCA1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C70944"/>
    <w:multiLevelType w:val="multilevel"/>
    <w:tmpl w:val="4EA6A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8F66FC"/>
    <w:multiLevelType w:val="multilevel"/>
    <w:tmpl w:val="5740C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A334DC"/>
    <w:multiLevelType w:val="multilevel"/>
    <w:tmpl w:val="1C6E0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212C68"/>
    <w:multiLevelType w:val="multilevel"/>
    <w:tmpl w:val="AF70D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74154A"/>
    <w:multiLevelType w:val="multilevel"/>
    <w:tmpl w:val="D72AE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7F243C"/>
    <w:multiLevelType w:val="multilevel"/>
    <w:tmpl w:val="BAA25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026DFE"/>
    <w:multiLevelType w:val="multilevel"/>
    <w:tmpl w:val="E256A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D15342"/>
    <w:multiLevelType w:val="multilevel"/>
    <w:tmpl w:val="85966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4368D2"/>
    <w:multiLevelType w:val="multilevel"/>
    <w:tmpl w:val="07303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19509B"/>
    <w:multiLevelType w:val="multilevel"/>
    <w:tmpl w:val="3A8C5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4864321">
    <w:abstractNumId w:val="3"/>
  </w:num>
  <w:num w:numId="2" w16cid:durableId="520244619">
    <w:abstractNumId w:val="8"/>
  </w:num>
  <w:num w:numId="3" w16cid:durableId="60491830">
    <w:abstractNumId w:val="2"/>
  </w:num>
  <w:num w:numId="4" w16cid:durableId="298993545">
    <w:abstractNumId w:val="6"/>
  </w:num>
  <w:num w:numId="5" w16cid:durableId="1753157454">
    <w:abstractNumId w:val="4"/>
  </w:num>
  <w:num w:numId="6" w16cid:durableId="1615405042">
    <w:abstractNumId w:val="10"/>
  </w:num>
  <w:num w:numId="7" w16cid:durableId="1720669641">
    <w:abstractNumId w:val="7"/>
  </w:num>
  <w:num w:numId="8" w16cid:durableId="1023440459">
    <w:abstractNumId w:val="5"/>
  </w:num>
  <w:num w:numId="9" w16cid:durableId="1543596869">
    <w:abstractNumId w:val="1"/>
  </w:num>
  <w:num w:numId="10" w16cid:durableId="1445231793">
    <w:abstractNumId w:val="0"/>
  </w:num>
  <w:num w:numId="11" w16cid:durableId="2179089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192"/>
    <w:rsid w:val="000100C6"/>
    <w:rsid w:val="00024A3E"/>
    <w:rsid w:val="00045E66"/>
    <w:rsid w:val="000E44BF"/>
    <w:rsid w:val="001A3BB7"/>
    <w:rsid w:val="00331ABC"/>
    <w:rsid w:val="00361895"/>
    <w:rsid w:val="003F41D6"/>
    <w:rsid w:val="004147E3"/>
    <w:rsid w:val="005D1ED2"/>
    <w:rsid w:val="007B71D2"/>
    <w:rsid w:val="009536E9"/>
    <w:rsid w:val="009844AF"/>
    <w:rsid w:val="009A2EB8"/>
    <w:rsid w:val="00A74192"/>
    <w:rsid w:val="00AE478F"/>
    <w:rsid w:val="00AF1E6F"/>
    <w:rsid w:val="00D15228"/>
    <w:rsid w:val="00DB0462"/>
    <w:rsid w:val="00E35524"/>
    <w:rsid w:val="00F12196"/>
    <w:rsid w:val="00F1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80E58"/>
  <w14:defaultImageDpi w14:val="32767"/>
  <w15:chartTrackingRefBased/>
  <w15:docId w15:val="{16284EFC-C2AB-9E49-97F3-ABCB9AEA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A7419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Overskrift2">
    <w:name w:val="heading 2"/>
    <w:basedOn w:val="Normal"/>
    <w:link w:val="Overskrift2Tegn"/>
    <w:uiPriority w:val="9"/>
    <w:qFormat/>
    <w:rsid w:val="00A7419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Overskrift3">
    <w:name w:val="heading 3"/>
    <w:basedOn w:val="Normal"/>
    <w:link w:val="Overskrift3Tegn"/>
    <w:uiPriority w:val="9"/>
    <w:qFormat/>
    <w:rsid w:val="00A7419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74192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74192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A74192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Strk">
    <w:name w:val="Strong"/>
    <w:basedOn w:val="Standardskrifttypeiafsnit"/>
    <w:uiPriority w:val="22"/>
    <w:qFormat/>
    <w:rsid w:val="00A74192"/>
    <w:rPr>
      <w:b/>
      <w:bCs/>
    </w:rPr>
  </w:style>
  <w:style w:type="paragraph" w:styleId="NormalWeb">
    <w:name w:val="Normal (Web)"/>
    <w:basedOn w:val="Normal"/>
    <w:uiPriority w:val="99"/>
    <w:unhideWhenUsed/>
    <w:rsid w:val="00A7419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remhv">
    <w:name w:val="Emphasis"/>
    <w:basedOn w:val="Standardskrifttypeiafsnit"/>
    <w:uiPriority w:val="20"/>
    <w:qFormat/>
    <w:rsid w:val="00AF1E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417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Wenling Ouyang</dc:creator>
  <cp:keywords/>
  <dc:description/>
  <cp:lastModifiedBy>Wenling Ouyang</cp:lastModifiedBy>
  <cp:revision>2</cp:revision>
  <dcterms:created xsi:type="dcterms:W3CDTF">2025-12-05T08:46:00Z</dcterms:created>
  <dcterms:modified xsi:type="dcterms:W3CDTF">2025-12-05T08:46:00Z</dcterms:modified>
</cp:coreProperties>
</file>